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F9" w:rsidRDefault="004228B9" w:rsidP="006D23F9">
      <w:pPr>
        <w:rPr>
          <w:sz w:val="28"/>
          <w:szCs w:val="28"/>
        </w:rPr>
      </w:pPr>
      <w:r>
        <w:rPr>
          <w:noProof/>
        </w:rPr>
        <w:pict w14:anchorId="2B2B554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9" type="#_x0000_t202" style="position:absolute;margin-left:329.15pt;margin-top:-1.15pt;width:163.3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" strokeweight="1.5pt">
            <v:textbox>
              <w:txbxContent>
                <w:p w:rsidR="006D23F9" w:rsidRDefault="006D23F9" w:rsidP="006D23F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et heure définitives</w:t>
                  </w:r>
                </w:p>
                <w:p w:rsidR="006D23F9" w:rsidRDefault="006D23F9" w:rsidP="006D23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23F9" w:rsidRDefault="006D23F9" w:rsidP="006D23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23F9" w:rsidRDefault="006D23F9" w:rsidP="006D23F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Célébrant</w:t>
                  </w:r>
                </w:p>
                <w:p w:rsidR="006D23F9" w:rsidRDefault="006D23F9" w:rsidP="006D23F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D23F9" w:rsidRDefault="006D23F9" w:rsidP="006D23F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D23F9" w:rsidRDefault="006D23F9" w:rsidP="006D23F9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6D23F9">
        <w:rPr>
          <w:sz w:val="28"/>
          <w:szCs w:val="28"/>
        </w:rPr>
        <w:t xml:space="preserve">Paroisse </w:t>
      </w:r>
      <w:proofErr w:type="spellStart"/>
      <w:r w:rsidR="006D23F9">
        <w:rPr>
          <w:sz w:val="28"/>
          <w:szCs w:val="28"/>
        </w:rPr>
        <w:t>Saint-Denys</w:t>
      </w:r>
      <w:proofErr w:type="spellEnd"/>
      <w:r w:rsidR="006D23F9">
        <w:rPr>
          <w:sz w:val="28"/>
          <w:szCs w:val="28"/>
        </w:rPr>
        <w:t xml:space="preserve"> du Saint-Sacrement </w:t>
      </w:r>
    </w:p>
    <w:p w:rsidR="006D23F9" w:rsidRDefault="004228B9" w:rsidP="006D23F9">
      <w:r>
        <w:rPr>
          <w:noProof/>
        </w:rPr>
        <w:pict w14:anchorId="0D136764">
          <v:rect id="Rectangle 4" o:spid="_x0000_s1028" style="position:absolute;margin-left:-3.85pt;margin-top:8.4pt;width:279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">
            <v:textbox>
              <w:txbxContent>
                <w:p w:rsidR="006D23F9" w:rsidRDefault="006D23F9" w:rsidP="006D23F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Demande en vue du Baptême</w:t>
                  </w:r>
                </w:p>
                <w:p w:rsidR="006D23F9" w:rsidRDefault="006D23F9" w:rsidP="006D23F9"/>
              </w:txbxContent>
            </v:textbox>
          </v:rect>
        </w:pict>
      </w:r>
    </w:p>
    <w:p w:rsidR="006D23F9" w:rsidRDefault="006D23F9" w:rsidP="006D23F9"/>
    <w:p w:rsidR="006D23F9" w:rsidRDefault="006D23F9" w:rsidP="006D23F9">
      <w:pPr>
        <w:rPr>
          <w:b/>
          <w:sz w:val="28"/>
          <w:u w:val="single"/>
        </w:rPr>
      </w:pPr>
    </w:p>
    <w:p w:rsidR="006D23F9" w:rsidRDefault="006D23F9" w:rsidP="006D23F9">
      <w:pPr>
        <w:rPr>
          <w:b/>
          <w:sz w:val="24"/>
          <w:szCs w:val="24"/>
          <w:u w:val="single"/>
        </w:rPr>
      </w:pPr>
    </w:p>
    <w:p w:rsidR="006D23F9" w:rsidRDefault="006D23F9" w:rsidP="006D23F9">
      <w:pPr>
        <w:rPr>
          <w:b/>
          <w:sz w:val="24"/>
          <w:szCs w:val="24"/>
          <w:u w:val="single"/>
        </w:rPr>
      </w:pPr>
    </w:p>
    <w:p w:rsidR="006D23F9" w:rsidRDefault="006D23F9" w:rsidP="006D23F9">
      <w:pPr>
        <w:rPr>
          <w:b/>
          <w:sz w:val="24"/>
          <w:szCs w:val="24"/>
          <w:u w:val="single"/>
        </w:rPr>
      </w:pPr>
    </w:p>
    <w:p w:rsidR="006D23F9" w:rsidRDefault="006D23F9" w:rsidP="006D23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Informations concernant l'enfant : </w:t>
      </w:r>
    </w:p>
    <w:p w:rsidR="006D23F9" w:rsidRDefault="006D23F9" w:rsidP="006D23F9">
      <w:pPr>
        <w:rPr>
          <w:sz w:val="16"/>
          <w:szCs w:val="16"/>
        </w:rPr>
      </w:pP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>Garçon   -   Fille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Prénom 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Nom de famille 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Né(e) le : </w:t>
      </w:r>
      <w:r>
        <w:rPr>
          <w:sz w:val="24"/>
        </w:rPr>
        <w:tab/>
      </w:r>
      <w:r>
        <w:rPr>
          <w:sz w:val="24"/>
        </w:rPr>
        <w:tab/>
        <w:t xml:space="preserve">      à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Pour Paris, Lyon et Marseille, préciser l’arrondissement)</w:t>
      </w:r>
    </w:p>
    <w:p w:rsidR="006D23F9" w:rsidRDefault="006D23F9" w:rsidP="006D23F9">
      <w:pPr>
        <w:rPr>
          <w:sz w:val="22"/>
          <w:szCs w:val="22"/>
        </w:rPr>
      </w:pPr>
    </w:p>
    <w:p w:rsidR="006D23F9" w:rsidRDefault="006D23F9" w:rsidP="006D23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Informations concernant les parents : </w:t>
      </w:r>
    </w:p>
    <w:p w:rsidR="006D23F9" w:rsidRDefault="006D23F9" w:rsidP="006D23F9">
      <w:pPr>
        <w:rPr>
          <w:sz w:val="16"/>
          <w:szCs w:val="16"/>
        </w:rPr>
      </w:pP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Nom et prénom du père 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Nom de jeune fille et prénom de la mère 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Domiciliés 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Sur le territoire paroissial ?   OUI    NON     →   </w:t>
      </w:r>
      <w:r>
        <w:rPr>
          <w:i/>
          <w:sz w:val="22"/>
          <w:szCs w:val="22"/>
        </w:rPr>
        <w:t>demander une autorisation de baptême hors paroisse</w:t>
      </w:r>
    </w:p>
    <w:p w:rsidR="006D23F9" w:rsidRDefault="006D23F9" w:rsidP="006D23F9">
      <w:pPr>
        <w:spacing w:line="360" w:lineRule="auto"/>
        <w:rPr>
          <w:b/>
          <w:sz w:val="24"/>
        </w:rPr>
      </w:pPr>
      <w:r>
        <w:rPr>
          <w:sz w:val="24"/>
        </w:rPr>
        <w:t xml:space="preserve">Téléphone     </w:t>
      </w:r>
      <w:r>
        <w:rPr>
          <w:b/>
          <w:sz w:val="22"/>
          <w:szCs w:val="22"/>
        </w:rPr>
        <w:t>Domicile 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sz w:val="24"/>
        </w:rPr>
        <w:t xml:space="preserve">           </w:t>
      </w:r>
      <w:r>
        <w:rPr>
          <w:sz w:val="24"/>
        </w:rPr>
        <w:t xml:space="preserve">            </w:t>
      </w:r>
      <w:r>
        <w:rPr>
          <w:b/>
          <w:sz w:val="22"/>
          <w:szCs w:val="22"/>
        </w:rPr>
        <w:t>Mobile</w:t>
      </w:r>
      <w:r>
        <w:rPr>
          <w:b/>
          <w:sz w:val="24"/>
        </w:rPr>
        <w:t xml:space="preserve"> : </w:t>
      </w:r>
    </w:p>
    <w:p w:rsidR="006D23F9" w:rsidRDefault="006D23F9" w:rsidP="006D23F9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Email 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Profession du père 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Profession de la mère 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>Mariés ?   OUI    NON                  à la mairie ?   OUI    NON                 à l'église ?   OUI    NON</w:t>
      </w:r>
    </w:p>
    <w:p w:rsidR="006D23F9" w:rsidRDefault="006D23F9" w:rsidP="006D23F9">
      <w:pPr>
        <w:rPr>
          <w:sz w:val="24"/>
        </w:rPr>
      </w:pPr>
      <w:r>
        <w:rPr>
          <w:sz w:val="24"/>
        </w:rPr>
        <w:t>Autres enfants :</w:t>
      </w:r>
      <w:r>
        <w:rPr>
          <w:sz w:val="24"/>
        </w:rPr>
        <w:tab/>
        <w:t>Prénom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âge : </w:t>
      </w:r>
    </w:p>
    <w:p w:rsidR="006D23F9" w:rsidRDefault="006D23F9" w:rsidP="006D23F9">
      <w:pPr>
        <w:ind w:left="1416" w:firstLine="708"/>
        <w:rPr>
          <w:sz w:val="24"/>
        </w:rPr>
      </w:pPr>
      <w:r>
        <w:rPr>
          <w:sz w:val="24"/>
        </w:rPr>
        <w:t xml:space="preserve">Prénom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âge : </w:t>
      </w:r>
    </w:p>
    <w:p w:rsidR="006D23F9" w:rsidRDefault="006D23F9" w:rsidP="006D23F9">
      <w:pPr>
        <w:ind w:left="1416" w:firstLine="708"/>
        <w:rPr>
          <w:sz w:val="24"/>
        </w:rPr>
      </w:pPr>
      <w:r>
        <w:rPr>
          <w:sz w:val="24"/>
        </w:rPr>
        <w:t xml:space="preserve">Prénom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âge : </w:t>
      </w:r>
    </w:p>
    <w:p w:rsidR="006D23F9" w:rsidRDefault="006D23F9" w:rsidP="006D23F9">
      <w:pPr>
        <w:rPr>
          <w:sz w:val="24"/>
        </w:rPr>
      </w:pPr>
    </w:p>
    <w:p w:rsidR="006D23F9" w:rsidRDefault="006D23F9" w:rsidP="006D23F9">
      <w:pPr>
        <w:rPr>
          <w:sz w:val="24"/>
        </w:rPr>
      </w:pPr>
      <w:r>
        <w:rPr>
          <w:sz w:val="24"/>
        </w:rPr>
        <w:t xml:space="preserve">Avez-vous un livret de famille catholique ?   </w:t>
      </w:r>
      <w:r>
        <w:rPr>
          <w:sz w:val="24"/>
        </w:rPr>
        <w:tab/>
        <w:t xml:space="preserve">OUI   </w:t>
      </w:r>
    </w:p>
    <w:p w:rsidR="006D23F9" w:rsidRPr="004F4743" w:rsidRDefault="006D23F9" w:rsidP="004F4743">
      <w:pPr>
        <w:ind w:left="4248" w:firstLine="708"/>
        <w:rPr>
          <w:i/>
          <w:sz w:val="24"/>
        </w:rPr>
      </w:pPr>
      <w:r>
        <w:rPr>
          <w:sz w:val="24"/>
        </w:rPr>
        <w:t xml:space="preserve">NON    </w:t>
      </w:r>
      <w:r>
        <w:rPr>
          <w:i/>
          <w:sz w:val="22"/>
          <w:szCs w:val="22"/>
        </w:rPr>
        <w:t>en prévoir un pour le baptême</w:t>
      </w:r>
    </w:p>
    <w:p w:rsidR="006D23F9" w:rsidRDefault="006D23F9" w:rsidP="006D23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Informations concernant le baptême : </w:t>
      </w:r>
    </w:p>
    <w:p w:rsidR="006D23F9" w:rsidRDefault="006D23F9" w:rsidP="006D23F9">
      <w:pPr>
        <w:rPr>
          <w:sz w:val="16"/>
          <w:szCs w:val="16"/>
        </w:rPr>
      </w:pPr>
    </w:p>
    <w:p w:rsidR="006D23F9" w:rsidRDefault="004228B9" w:rsidP="006D23F9">
      <w:pPr>
        <w:spacing w:line="360" w:lineRule="auto"/>
        <w:rPr>
          <w:sz w:val="24"/>
        </w:rPr>
      </w:pPr>
      <w:r>
        <w:rPr>
          <w:noProof/>
        </w:rPr>
        <w:pict w14:anchorId="7D77F0FD">
          <v:rect id="Rectangle 3" o:spid="_x0000_s1027" style="position:absolute;margin-left:346.7pt;margin-top:-.1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" o:allowincell="f"/>
        </w:pict>
      </w:r>
      <w:r>
        <w:rPr>
          <w:noProof/>
        </w:rPr>
        <w:pict w14:anchorId="39C70CCB">
          <v:rect id="Rectangle 2" o:spid="_x0000_s1026" style="position:absolute;margin-left:109.1pt;margin-top:-.1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" o:allowincell="f"/>
        </w:pict>
      </w:r>
      <w:r w:rsidR="006D23F9">
        <w:rPr>
          <w:sz w:val="24"/>
        </w:rPr>
        <w:t xml:space="preserve">Baptême à St Denys </w:t>
      </w:r>
      <w:r w:rsidR="006D23F9">
        <w:rPr>
          <w:sz w:val="24"/>
        </w:rPr>
        <w:tab/>
      </w:r>
      <w:r w:rsidR="006D23F9">
        <w:rPr>
          <w:sz w:val="24"/>
        </w:rPr>
        <w:tab/>
      </w:r>
      <w:r w:rsidR="006D23F9">
        <w:rPr>
          <w:sz w:val="24"/>
        </w:rPr>
        <w:tab/>
        <w:t xml:space="preserve">Baptême dans une autre paroisse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Date souhaitée (parmi les dates du calendrier des dates de baptêmes) : </w:t>
      </w:r>
    </w:p>
    <w:p w:rsidR="006D23F9" w:rsidRDefault="006D23F9" w:rsidP="006D23F9">
      <w:pPr>
        <w:spacing w:line="360" w:lineRule="auto"/>
        <w:rPr>
          <w:sz w:val="24"/>
        </w:rPr>
      </w:pPr>
      <w:r>
        <w:rPr>
          <w:sz w:val="24"/>
        </w:rPr>
        <w:t xml:space="preserve">Nom et prénom du parrain* : </w:t>
      </w:r>
    </w:p>
    <w:p w:rsidR="006D23F9" w:rsidRDefault="006D23F9" w:rsidP="006D23F9">
      <w:pPr>
        <w:rPr>
          <w:sz w:val="24"/>
        </w:rPr>
      </w:pPr>
      <w:r>
        <w:rPr>
          <w:sz w:val="24"/>
        </w:rPr>
        <w:t xml:space="preserve">Nom et prénom de la marraine* : </w:t>
      </w:r>
    </w:p>
    <w:p w:rsidR="006D23F9" w:rsidRDefault="006D23F9" w:rsidP="006D23F9">
      <w:pPr>
        <w:rPr>
          <w:sz w:val="24"/>
        </w:rPr>
      </w:pPr>
    </w:p>
    <w:p w:rsidR="006D23F9" w:rsidRDefault="006D23F9" w:rsidP="006D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Inscription faite par :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23F9" w:rsidRDefault="006D23F9" w:rsidP="006D23F9">
      <w:pPr>
        <w:rPr>
          <w:b/>
          <w:sz w:val="24"/>
        </w:rPr>
      </w:pPr>
      <w:r>
        <w:rPr>
          <w:b/>
          <w:sz w:val="24"/>
        </w:rPr>
        <w:t xml:space="preserve">REMARQUES : </w:t>
      </w:r>
    </w:p>
    <w:p w:rsidR="004F4743" w:rsidRDefault="004F4743" w:rsidP="006D23F9">
      <w:pPr>
        <w:rPr>
          <w:b/>
          <w:sz w:val="24"/>
        </w:rPr>
      </w:pPr>
    </w:p>
    <w:p w:rsidR="004F4743" w:rsidRDefault="004F4743" w:rsidP="006D23F9">
      <w:pPr>
        <w:rPr>
          <w:b/>
          <w:sz w:val="24"/>
        </w:rPr>
      </w:pPr>
    </w:p>
    <w:p w:rsidR="004F4743" w:rsidRDefault="004F4743" w:rsidP="006D23F9">
      <w:pPr>
        <w:rPr>
          <w:b/>
          <w:sz w:val="24"/>
        </w:rPr>
      </w:pPr>
    </w:p>
    <w:p w:rsidR="007A36E2" w:rsidRDefault="007A36E2" w:rsidP="007A36E2">
      <w:pPr>
        <w:rPr>
          <w:b/>
          <w:sz w:val="24"/>
        </w:rPr>
      </w:pPr>
    </w:p>
    <w:p w:rsidR="007A36E2" w:rsidRPr="004F4743" w:rsidRDefault="004F4743" w:rsidP="007A36E2">
      <w:pPr>
        <w:rPr>
          <w:sz w:val="24"/>
        </w:rPr>
      </w:pPr>
      <w:r>
        <w:rPr>
          <w:sz w:val="24"/>
        </w:rPr>
        <w:t xml:space="preserve">Le baptême est un acte gratuit. Mais il est nécessaire que les chrétiens s’acquittent d’un don libre et régulier pour faire vivre la paroisse </w:t>
      </w:r>
      <w:hyperlink r:id="rId4" w:history="1">
        <w:r w:rsidRPr="008506F4">
          <w:rPr>
            <w:rStyle w:val="Lienhypertexte"/>
            <w:sz w:val="24"/>
          </w:rPr>
          <w:t>https://denier.paris.catholique.fr/</w:t>
        </w:r>
      </w:hyperlink>
      <w:r>
        <w:rPr>
          <w:sz w:val="24"/>
        </w:rPr>
        <w:t xml:space="preserve"> en précisant Saint Denys du Saint-Sacrement.</w:t>
      </w:r>
      <w:bookmarkStart w:id="0" w:name="_GoBack"/>
      <w:bookmarkEnd w:id="0"/>
    </w:p>
    <w:p w:rsidR="007A36E2" w:rsidRDefault="007A36E2" w:rsidP="007A36E2">
      <w:pPr>
        <w:rPr>
          <w:b/>
          <w:sz w:val="24"/>
        </w:rPr>
      </w:pPr>
    </w:p>
    <w:p w:rsidR="003575E5" w:rsidRPr="007A36E2" w:rsidRDefault="007A36E2" w:rsidP="007A36E2">
      <w:pPr>
        <w:rPr>
          <w:sz w:val="24"/>
        </w:rPr>
      </w:pPr>
      <w:r w:rsidRPr="007A36E2">
        <w:rPr>
          <w:sz w:val="24"/>
        </w:rPr>
        <w:t xml:space="preserve">J’accepte que ces coordonnées soient traitées informatiquement et conservées dans un fichier sécurisé de la paroisse. Il permettra l’envoi de mailing pour le denier ainsi que l’envoi </w:t>
      </w:r>
      <w:r w:rsidR="00B84823">
        <w:rPr>
          <w:sz w:val="24"/>
        </w:rPr>
        <w:t xml:space="preserve">ponctuel </w:t>
      </w:r>
      <w:r w:rsidRPr="007A36E2">
        <w:rPr>
          <w:sz w:val="24"/>
        </w:rPr>
        <w:t xml:space="preserve">de mails d’information strictement paroissiale.         Signature : </w:t>
      </w:r>
      <w:r w:rsidRPr="007A36E2">
        <w:rPr>
          <w:sz w:val="24"/>
        </w:rPr>
        <w:tab/>
      </w:r>
      <w:r w:rsidRPr="007A36E2">
        <w:rPr>
          <w:sz w:val="24"/>
        </w:rPr>
        <w:tab/>
      </w:r>
      <w:r w:rsidRPr="007A36E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36E2">
        <w:rPr>
          <w:sz w:val="24"/>
        </w:rPr>
        <w:t>Date :</w:t>
      </w:r>
    </w:p>
    <w:sectPr w:rsidR="003575E5" w:rsidRPr="007A36E2" w:rsidSect="006D2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9"/>
    <w:rsid w:val="003575E5"/>
    <w:rsid w:val="004228B9"/>
    <w:rsid w:val="004F4743"/>
    <w:rsid w:val="006D23F9"/>
    <w:rsid w:val="006F7F2B"/>
    <w:rsid w:val="007A36E2"/>
    <w:rsid w:val="00933210"/>
    <w:rsid w:val="00A24197"/>
    <w:rsid w:val="00B84823"/>
    <w:rsid w:val="00F3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6ECF50"/>
  <w15:docId w15:val="{DBB6CDFA-7341-304B-A085-0CB0A9A5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47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ier.paris.cathol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Saint-Denys</dc:creator>
  <cp:lastModifiedBy>Roger TARDY</cp:lastModifiedBy>
  <cp:revision>6</cp:revision>
  <dcterms:created xsi:type="dcterms:W3CDTF">2014-07-10T14:53:00Z</dcterms:created>
  <dcterms:modified xsi:type="dcterms:W3CDTF">2019-02-12T16:32:00Z</dcterms:modified>
</cp:coreProperties>
</file>